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4D" w:rsidRDefault="00F01E4D" w:rsidP="00F01E4D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u w:val="single"/>
          <w:lang w:eastAsia="fr-FR"/>
        </w:rPr>
      </w:pPr>
      <w:r w:rsidRPr="00F01E4D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u w:val="single"/>
          <w:lang w:eastAsia="fr-FR"/>
        </w:rPr>
        <w:t>A vendre</w:t>
      </w:r>
      <w:r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u w:val="single"/>
          <w:lang w:eastAsia="fr-FR"/>
        </w:rPr>
        <w:t xml:space="preserve"> 3 paniers</w:t>
      </w:r>
    </w:p>
    <w:p w:rsidR="00F01E4D" w:rsidRPr="00F01E4D" w:rsidRDefault="00F01E4D" w:rsidP="00F01E4D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28"/>
          <w:szCs w:val="28"/>
          <w:u w:val="single"/>
          <w:lang w:eastAsia="fr-FR"/>
        </w:rPr>
        <w:t>Etat impeccable</w:t>
      </w:r>
    </w:p>
    <w:p w:rsidR="001B4E4C" w:rsidRPr="001B4E4C" w:rsidRDefault="001B4E4C" w:rsidP="001B4E4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fr-FR"/>
        </w:rPr>
      </w:pPr>
      <w:hyperlink r:id="rId4" w:history="1">
        <w:r w:rsidRPr="001B4E4C">
          <w:rPr>
            <w:rFonts w:ascii="Arial" w:eastAsia="Times New Roman" w:hAnsi="Arial" w:cs="Arial"/>
            <w:color w:val="3C9700"/>
            <w:kern w:val="36"/>
            <w:sz w:val="48"/>
            <w:szCs w:val="48"/>
            <w:lang w:eastAsia="fr-FR"/>
          </w:rPr>
          <w:t>Panier ovale Memory, gris pour chien</w:t>
        </w:r>
      </w:hyperlink>
    </w:p>
    <w:p w:rsidR="001B4E4C" w:rsidRPr="001B4E4C" w:rsidRDefault="001B4E4C" w:rsidP="001B4E4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1B4E4C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Panier orthopédique pour chien avec </w:t>
      </w:r>
      <w:r w:rsidRPr="001B4E4C">
        <w:rPr>
          <w:rFonts w:ascii="Arial" w:eastAsia="Times New Roman" w:hAnsi="Arial" w:cs="Arial"/>
          <w:b/>
          <w:bCs/>
          <w:color w:val="555555"/>
          <w:sz w:val="18"/>
          <w:szCs w:val="18"/>
          <w:lang w:eastAsia="fr-FR"/>
        </w:rPr>
        <w:t xml:space="preserve">matelas Memory </w:t>
      </w:r>
      <w:proofErr w:type="spellStart"/>
      <w:r w:rsidRPr="001B4E4C">
        <w:rPr>
          <w:rFonts w:ascii="Arial" w:eastAsia="Times New Roman" w:hAnsi="Arial" w:cs="Arial"/>
          <w:b/>
          <w:bCs/>
          <w:color w:val="555555"/>
          <w:sz w:val="18"/>
          <w:szCs w:val="18"/>
          <w:lang w:eastAsia="fr-FR"/>
        </w:rPr>
        <w:t>Foam</w:t>
      </w:r>
      <w:proofErr w:type="spellEnd"/>
      <w:r w:rsidRPr="001B4E4C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, antitache et hydrofuge, respirant, </w:t>
      </w:r>
      <w:r w:rsidRPr="001B4E4C">
        <w:rPr>
          <w:rFonts w:ascii="Arial" w:eastAsia="Times New Roman" w:hAnsi="Arial" w:cs="Arial"/>
          <w:b/>
          <w:bCs/>
          <w:color w:val="555555"/>
          <w:sz w:val="18"/>
          <w:szCs w:val="18"/>
          <w:lang w:eastAsia="fr-FR"/>
        </w:rPr>
        <w:t>lavable à 40 °C,</w:t>
      </w:r>
      <w:r w:rsidRPr="001B4E4C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 pour les chiens sportifs, âgés ou ayant des problèmes d'articulations.</w:t>
      </w:r>
    </w:p>
    <w:p w:rsidR="003707E0" w:rsidRPr="00566837" w:rsidRDefault="001B4E4C">
      <w:pPr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</w:pPr>
      <w:r w:rsidRPr="00566837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Cette mousse high-tech s'adapte à la forme du corps de votre chien et à sa température tout en offrant un soulagement de pression optimal et le meilleur confort.</w:t>
      </w:r>
    </w:p>
    <w:p w:rsidR="00566837" w:rsidRPr="00566837" w:rsidRDefault="001B4E4C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 w:rsidRPr="00566837">
        <w:rPr>
          <w:rFonts w:ascii="Arial" w:hAnsi="Arial" w:cs="Arial"/>
          <w:color w:val="555555"/>
          <w:sz w:val="18"/>
          <w:szCs w:val="18"/>
          <w:shd w:val="clear" w:color="auto" w:fill="FFFFFF"/>
        </w:rPr>
        <w:t>La housse à la fois souple et douce est entièrement amovible. Le rebord est doté d'un rembourrage en flocons de fibres siliconées et se retire aussi facilement à l'aide d'une fermeture-éclair. </w:t>
      </w:r>
      <w:r w:rsidRPr="00566837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La housse et le rebord</w:t>
      </w:r>
      <w:r w:rsidRPr="00566837">
        <w:rPr>
          <w:rFonts w:ascii="Arial" w:hAnsi="Arial" w:cs="Arial"/>
          <w:color w:val="555555"/>
          <w:sz w:val="18"/>
          <w:szCs w:val="18"/>
          <w:shd w:val="clear" w:color="auto" w:fill="FFFFFF"/>
        </w:rPr>
        <w:t> sont </w:t>
      </w:r>
      <w:r w:rsidRPr="00566837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lavables en machine à 40 °C sur programme délicat</w:t>
      </w:r>
      <w:r w:rsidRPr="00566837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. La couverture fournie est en fourrure synthétique et se fixe au panier grâce à un système de scratchs. Elle peut également être lavée en machine. L'épaisseur de la mousse Memory </w:t>
      </w:r>
      <w:proofErr w:type="spellStart"/>
      <w:r w:rsidRPr="00566837">
        <w:rPr>
          <w:rFonts w:ascii="Arial" w:hAnsi="Arial" w:cs="Arial"/>
          <w:color w:val="555555"/>
          <w:sz w:val="18"/>
          <w:szCs w:val="18"/>
          <w:shd w:val="clear" w:color="auto" w:fill="FFFFFF"/>
        </w:rPr>
        <w:t>Foam</w:t>
      </w:r>
      <w:proofErr w:type="spellEnd"/>
      <w:r w:rsidRPr="00566837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rend ce coussin </w:t>
      </w:r>
      <w:r w:rsidRPr="00566837"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très bien adapté aux vieux chiens. </w:t>
      </w:r>
      <w:r w:rsidRPr="00566837">
        <w:rPr>
          <w:rFonts w:ascii="Arial" w:hAnsi="Arial" w:cs="Arial"/>
          <w:color w:val="555555"/>
          <w:sz w:val="18"/>
          <w:szCs w:val="18"/>
          <w:shd w:val="clear" w:color="auto" w:fill="FFFFFF"/>
        </w:rPr>
        <w:t>Le dessous du panier est antidérapant pour plus de sécurité.</w:t>
      </w:r>
    </w:p>
    <w:p w:rsidR="001B4E4C" w:rsidRDefault="001B4E4C">
      <w:pPr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Dimensions totales</w:t>
      </w:r>
    </w:p>
    <w:p w:rsidR="001B4E4C" w:rsidRDefault="00F01E4D">
      <w:pPr>
        <w:rPr>
          <w:rFonts w:ascii="Arial" w:hAnsi="Arial" w:cs="Arial"/>
          <w:color w:val="555555"/>
          <w:sz w:val="18"/>
          <w:szCs w:val="18"/>
        </w:rPr>
      </w:pPr>
      <w:r w:rsidRPr="00F01E4D">
        <w:rPr>
          <w:rFonts w:ascii="Arial" w:hAnsi="Arial" w:cs="Arial"/>
          <w:b/>
          <w:i/>
          <w:color w:val="555555"/>
          <w:sz w:val="18"/>
          <w:szCs w:val="18"/>
          <w:u w:val="single"/>
        </w:rPr>
        <w:t>2 grands modèles</w:t>
      </w:r>
      <w:r>
        <w:rPr>
          <w:rFonts w:ascii="Arial" w:hAnsi="Arial" w:cs="Arial"/>
          <w:color w:val="555555"/>
          <w:sz w:val="18"/>
          <w:szCs w:val="18"/>
        </w:rPr>
        <w:t xml:space="preserve"> : </w:t>
      </w:r>
      <w:r w:rsidR="001B4E4C">
        <w:rPr>
          <w:rFonts w:ascii="Arial" w:hAnsi="Arial" w:cs="Arial"/>
          <w:color w:val="555555"/>
          <w:sz w:val="18"/>
          <w:szCs w:val="18"/>
        </w:rPr>
        <w:t>L 117 cm x l 72cm  x H 24 cm – surface de couchage : L 90 cm x l 62 cm x 15 cm – hauteur d’entrée 4.5 cm.</w:t>
      </w:r>
      <w:r w:rsidR="004B70A5">
        <w:rPr>
          <w:rFonts w:ascii="Arial" w:hAnsi="Arial" w:cs="Arial"/>
          <w:color w:val="555555"/>
          <w:sz w:val="18"/>
          <w:szCs w:val="18"/>
        </w:rPr>
        <w:t xml:space="preserve"> Valeur neuve 100,00</w:t>
      </w:r>
      <w:r>
        <w:rPr>
          <w:rFonts w:ascii="Arial" w:hAnsi="Arial" w:cs="Arial"/>
          <w:color w:val="555555"/>
          <w:sz w:val="18"/>
          <w:szCs w:val="18"/>
        </w:rPr>
        <w:t xml:space="preserve"> € par panier. Vendu </w:t>
      </w:r>
      <w:r w:rsidR="004B70A5" w:rsidRPr="004B70A5">
        <w:rPr>
          <w:rFonts w:ascii="Arial" w:hAnsi="Arial" w:cs="Arial"/>
          <w:b/>
          <w:sz w:val="18"/>
          <w:szCs w:val="18"/>
        </w:rPr>
        <w:t>50 € l’un.</w:t>
      </w:r>
    </w:p>
    <w:p w:rsidR="001B4E4C" w:rsidRDefault="00F01E4D">
      <w:pPr>
        <w:rPr>
          <w:rFonts w:ascii="Arial" w:hAnsi="Arial" w:cs="Arial"/>
          <w:color w:val="555555"/>
          <w:sz w:val="18"/>
          <w:szCs w:val="18"/>
        </w:rPr>
      </w:pPr>
      <w:r w:rsidRPr="00F01E4D">
        <w:rPr>
          <w:rFonts w:ascii="Arial" w:hAnsi="Arial" w:cs="Arial"/>
          <w:b/>
          <w:i/>
          <w:color w:val="555555"/>
          <w:sz w:val="18"/>
          <w:szCs w:val="18"/>
          <w:u w:val="single"/>
        </w:rPr>
        <w:t>1 petit modèle</w:t>
      </w:r>
      <w:r>
        <w:rPr>
          <w:rFonts w:ascii="Arial" w:hAnsi="Arial" w:cs="Arial"/>
          <w:color w:val="555555"/>
          <w:sz w:val="18"/>
          <w:szCs w:val="18"/>
        </w:rPr>
        <w:t xml:space="preserve"> : </w:t>
      </w:r>
      <w:r w:rsidR="001B4E4C">
        <w:rPr>
          <w:rFonts w:ascii="Arial" w:hAnsi="Arial" w:cs="Arial"/>
          <w:color w:val="555555"/>
          <w:sz w:val="18"/>
          <w:szCs w:val="18"/>
        </w:rPr>
        <w:t>L 72 cm x l 50 cm x H 20 cm – surface de couchage : L 50 x l 40 cm x 11 cm – hauteur d’entrée 4 cm</w:t>
      </w:r>
      <w:r w:rsidR="004B70A5">
        <w:rPr>
          <w:rFonts w:ascii="Arial" w:hAnsi="Arial" w:cs="Arial"/>
          <w:color w:val="555555"/>
          <w:sz w:val="18"/>
          <w:szCs w:val="18"/>
        </w:rPr>
        <w:t xml:space="preserve">. Valeur neuve 49 €. Vendu </w:t>
      </w:r>
      <w:r w:rsidR="004B70A5" w:rsidRPr="004B70A5">
        <w:rPr>
          <w:rFonts w:ascii="Arial" w:hAnsi="Arial" w:cs="Arial"/>
          <w:b/>
          <w:sz w:val="18"/>
          <w:szCs w:val="18"/>
        </w:rPr>
        <w:t>25 €</w:t>
      </w:r>
      <w:r w:rsidR="004B70A5">
        <w:rPr>
          <w:rFonts w:ascii="Arial" w:hAnsi="Arial" w:cs="Arial"/>
          <w:color w:val="555555"/>
          <w:sz w:val="18"/>
          <w:szCs w:val="18"/>
        </w:rPr>
        <w:t>.</w:t>
      </w:r>
    </w:p>
    <w:p w:rsidR="00A24501" w:rsidRDefault="00A24501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fr-FR"/>
        </w:rPr>
        <w:drawing>
          <wp:inline distT="0" distB="0" distL="0" distR="0">
            <wp:extent cx="1190625" cy="1587111"/>
            <wp:effectExtent l="19050" t="0" r="9525" b="0"/>
            <wp:docPr id="1" name="Image 1" descr="C:\Users\Béatrice\Pictures\paniers chiens\image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atrice\Pictures\paniers chiens\image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44" cy="159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50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207590" cy="1609725"/>
            <wp:effectExtent l="19050" t="0" r="0" b="0"/>
            <wp:docPr id="2" name="Image 2" descr="C:\Users\Béatrice\Downloads\image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éatrice\Downloads\image000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44" cy="16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50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1183788" cy="1577997"/>
            <wp:effectExtent l="19050" t="0" r="0" b="0"/>
            <wp:docPr id="3" name="Image 3" descr="C:\Users\Béatrice\Pictures\paniers chiens\image0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éatrice\Pictures\paniers chiens\image000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92" cy="15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E4D" w:rsidRPr="00F01E4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01E4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inline distT="0" distB="0" distL="0" distR="0">
            <wp:extent cx="1215852" cy="1620738"/>
            <wp:effectExtent l="19050" t="0" r="3348" b="0"/>
            <wp:docPr id="4" name="Image 4" descr="C:\Users\Béatrice\Pictures\paniers chiens\image00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éatrice\Pictures\paniers chiens\image000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7" cy="162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A5" w:rsidRPr="004B70A5" w:rsidRDefault="004B70A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B70A5" w:rsidRPr="004B70A5" w:rsidRDefault="004B70A5">
      <w:r>
        <w:t>Contact : 06 19 34 97 57</w:t>
      </w:r>
    </w:p>
    <w:sectPr w:rsidR="004B70A5" w:rsidRPr="004B70A5" w:rsidSect="0037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E4C"/>
    <w:rsid w:val="001B4E4C"/>
    <w:rsid w:val="003707E0"/>
    <w:rsid w:val="004B70A5"/>
    <w:rsid w:val="00566837"/>
    <w:rsid w:val="00A24501"/>
    <w:rsid w:val="00AE74A8"/>
    <w:rsid w:val="00F0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0"/>
  </w:style>
  <w:style w:type="paragraph" w:styleId="Titre1">
    <w:name w:val="heading 1"/>
    <w:basedOn w:val="Normal"/>
    <w:link w:val="Titre1Car"/>
    <w:uiPriority w:val="9"/>
    <w:qFormat/>
    <w:rsid w:val="001B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4E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B4E4C"/>
    <w:rPr>
      <w:color w:val="0000FF"/>
      <w:u w:val="single"/>
    </w:rPr>
  </w:style>
  <w:style w:type="paragraph" w:customStyle="1" w:styleId="productdescription">
    <w:name w:val="product__description"/>
    <w:basedOn w:val="Normal"/>
    <w:rsid w:val="001B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zooplus.fr/shop/chiens/corbeilles_paniers_chien/panier_chien_lit_couchage/panier_peluche_polaire_tissu_chaud/5446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</cp:lastModifiedBy>
  <cp:revision>1</cp:revision>
  <dcterms:created xsi:type="dcterms:W3CDTF">2021-11-27T05:24:00Z</dcterms:created>
  <dcterms:modified xsi:type="dcterms:W3CDTF">2021-11-27T06:09:00Z</dcterms:modified>
</cp:coreProperties>
</file>